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00" w:rsidRDefault="009455DC">
      <w:pPr>
        <w:pStyle w:val="1"/>
        <w:tabs>
          <w:tab w:val="right" w:leader="dot" w:pos="9061"/>
        </w:tabs>
        <w:ind w:firstLine="0"/>
        <w:jc w:val="center"/>
        <w:rPr>
          <w:rFonts w:hAnsi="宋体"/>
          <w:b/>
          <w:bCs/>
          <w:sz w:val="24"/>
          <w:u w:val="single"/>
        </w:rPr>
      </w:pPr>
      <w:r>
        <w:rPr>
          <w:rFonts w:hAnsi="宋体" w:hint="eastAsia"/>
          <w:b/>
          <w:bCs/>
        </w:rPr>
        <w:t>招标公告</w:t>
      </w:r>
    </w:p>
    <w:p w:rsidR="00A36900" w:rsidRDefault="009455DC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中国重汽集团济南</w:t>
      </w:r>
      <w:r w:rsidR="008450A0">
        <w:rPr>
          <w:rFonts w:ascii="宋体" w:eastAsia="宋体" w:hAnsi="宋体" w:cs="宋体" w:hint="eastAsia"/>
          <w:sz w:val="24"/>
          <w:szCs w:val="24"/>
        </w:rPr>
        <w:t>橡塑件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8450A0" w:rsidRPr="008450A0">
        <w:rPr>
          <w:rFonts w:ascii="宋体" w:eastAsia="宋体" w:hAnsi="宋体" w:cs="宋体" w:hint="eastAsia"/>
          <w:sz w:val="24"/>
          <w:szCs w:val="24"/>
          <w:u w:val="single"/>
        </w:rPr>
        <w:t>橡胶减震件、油箱及后处理器效率和座椅自动化提升技改项目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已批准建设，招标人为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中国重汽集团济南</w:t>
      </w:r>
      <w:r w:rsidR="008450A0">
        <w:rPr>
          <w:rFonts w:ascii="宋体" w:eastAsia="宋体" w:hAnsi="宋体" w:cs="宋体" w:hint="eastAsia"/>
          <w:sz w:val="24"/>
          <w:szCs w:val="24"/>
          <w:u w:val="single"/>
        </w:rPr>
        <w:t>橡塑件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有限公司 </w:t>
      </w:r>
      <w:r>
        <w:rPr>
          <w:rFonts w:ascii="宋体" w:eastAsia="宋体" w:hAnsi="宋体" w:cs="宋体" w:hint="eastAsia"/>
          <w:sz w:val="24"/>
          <w:szCs w:val="24"/>
        </w:rPr>
        <w:t>。建设资金来自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企业自筹 </w:t>
      </w:r>
      <w:r>
        <w:rPr>
          <w:rFonts w:ascii="宋体" w:eastAsia="宋体" w:hAnsi="宋体" w:cs="宋体" w:hint="eastAsia"/>
          <w:sz w:val="24"/>
          <w:szCs w:val="24"/>
        </w:rPr>
        <w:t>，上述项目的</w:t>
      </w:r>
      <w:r w:rsidR="00884879" w:rsidRPr="00884879">
        <w:rPr>
          <w:rFonts w:ascii="宋体" w:eastAsia="宋体" w:hAnsi="宋体" w:cs="宋体" w:hint="eastAsia"/>
          <w:sz w:val="24"/>
          <w:szCs w:val="24"/>
          <w:u w:val="single"/>
        </w:rPr>
        <w:t xml:space="preserve"> 一体化减震件骨架预热上料机</w:t>
      </w:r>
      <w:r>
        <w:rPr>
          <w:rFonts w:ascii="宋体" w:eastAsia="宋体" w:hAnsi="宋体" w:cs="宋体" w:hint="eastAsia"/>
          <w:sz w:val="24"/>
          <w:szCs w:val="24"/>
          <w:u w:val="single"/>
        </w:rPr>
        <w:t>项目</w:t>
      </w:r>
      <w:r w:rsidR="00B22142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已具备招标条件，</w:t>
      </w:r>
      <w:r>
        <w:rPr>
          <w:rFonts w:ascii="宋体" w:eastAsia="宋体" w:hAnsi="宋体" w:cs="宋体" w:hint="eastAsia"/>
          <w:bCs/>
          <w:sz w:val="24"/>
          <w:szCs w:val="24"/>
        </w:rPr>
        <w:t>现组织</w:t>
      </w:r>
      <w:r>
        <w:rPr>
          <w:rFonts w:ascii="宋体" w:eastAsia="宋体" w:hAnsi="宋体" w:cs="宋体" w:hint="eastAsia"/>
          <w:sz w:val="24"/>
          <w:szCs w:val="24"/>
        </w:rPr>
        <w:t>国内公开招标，欢迎合格潜在投标人</w:t>
      </w:r>
      <w:r>
        <w:rPr>
          <w:rFonts w:ascii="宋体" w:eastAsia="宋体" w:hAnsi="宋体" w:cs="宋体" w:hint="eastAsia"/>
          <w:kern w:val="0"/>
          <w:sz w:val="24"/>
          <w:szCs w:val="24"/>
        </w:rPr>
        <w:t>前来参加投标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36900" w:rsidRDefault="009455DC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1、项目名称</w:t>
      </w:r>
    </w:p>
    <w:p w:rsidR="00A36900" w:rsidRDefault="009455DC">
      <w:pPr>
        <w:spacing w:line="420" w:lineRule="exact"/>
        <w:ind w:firstLineChars="200" w:firstLine="480"/>
        <w:rPr>
          <w:rFonts w:ascii="宋体" w:eastAsia="宋体" w:hAnsi="宋体" w:cs="宋体"/>
          <w:bCs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 w:rsidR="00884879" w:rsidRPr="00884879">
        <w:rPr>
          <w:rFonts w:ascii="宋体" w:eastAsia="宋体" w:hAnsi="宋体" w:cs="宋体" w:hint="eastAsia"/>
          <w:sz w:val="24"/>
          <w:szCs w:val="24"/>
          <w:u w:val="single"/>
        </w:rPr>
        <w:t xml:space="preserve"> 一体化减震件骨架预热上料机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项目 </w:t>
      </w:r>
    </w:p>
    <w:p w:rsidR="00A36900" w:rsidRDefault="009455DC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2、招标内容及质量要求</w:t>
      </w:r>
    </w:p>
    <w:p w:rsidR="00A36900" w:rsidRDefault="009455DC">
      <w:pPr>
        <w:pStyle w:val="1"/>
        <w:keepNext w:val="0"/>
        <w:shd w:val="clear" w:color="auto" w:fill="FFFFFF"/>
        <w:tabs>
          <w:tab w:val="right" w:leader="dot" w:pos="9061"/>
        </w:tabs>
        <w:adjustRightInd/>
        <w:snapToGrid/>
        <w:spacing w:line="240" w:lineRule="auto"/>
        <w:ind w:firstLineChars="200" w:firstLine="480"/>
        <w:jc w:val="both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2.1 中国重汽集团济南</w:t>
      </w:r>
      <w:r w:rsidR="008450A0">
        <w:rPr>
          <w:rFonts w:ascii="宋体" w:hAnsi="宋体" w:cs="宋体" w:hint="eastAsia"/>
          <w:kern w:val="2"/>
          <w:sz w:val="24"/>
        </w:rPr>
        <w:t>橡塑件</w:t>
      </w:r>
      <w:r>
        <w:rPr>
          <w:rFonts w:ascii="宋体" w:hAnsi="宋体" w:cs="宋体" w:hint="eastAsia"/>
          <w:kern w:val="2"/>
          <w:sz w:val="24"/>
        </w:rPr>
        <w:t>有限公司</w:t>
      </w:r>
      <w:r w:rsidR="00884879" w:rsidRPr="00884879">
        <w:rPr>
          <w:rFonts w:ascii="宋体" w:hAnsi="宋体" w:cs="宋体" w:hint="eastAsia"/>
          <w:kern w:val="2"/>
          <w:sz w:val="24"/>
          <w:u w:val="single"/>
        </w:rPr>
        <w:t xml:space="preserve"> </w:t>
      </w:r>
      <w:r w:rsidR="00884879" w:rsidRPr="00884879">
        <w:rPr>
          <w:rFonts w:ascii="宋体" w:hAnsi="宋体" w:cs="宋体" w:hint="eastAsia"/>
          <w:sz w:val="24"/>
          <w:u w:val="single"/>
        </w:rPr>
        <w:t>一体化减震件骨架预热上料机</w:t>
      </w:r>
      <w:r>
        <w:rPr>
          <w:rFonts w:ascii="宋体" w:hAnsi="宋体" w:cs="宋体" w:hint="eastAsia"/>
          <w:sz w:val="24"/>
          <w:u w:val="single"/>
        </w:rPr>
        <w:t xml:space="preserve">项目 </w:t>
      </w:r>
      <w:r>
        <w:rPr>
          <w:rFonts w:ascii="宋体" w:hAnsi="宋体" w:cs="宋体" w:hint="eastAsia"/>
          <w:kern w:val="2"/>
          <w:sz w:val="24"/>
        </w:rPr>
        <w:t>，为本项目</w:t>
      </w:r>
      <w:r>
        <w:rPr>
          <w:rFonts w:ascii="宋体" w:hAnsi="宋体" w:cs="宋体" w:hint="eastAsia"/>
          <w:kern w:val="2"/>
          <w:sz w:val="24"/>
          <w:u w:val="single"/>
        </w:rPr>
        <w:t xml:space="preserve"> 实现</w:t>
      </w:r>
      <w:r w:rsidR="00884879" w:rsidRPr="00884879">
        <w:rPr>
          <w:rFonts w:ascii="宋体" w:hAnsi="宋体" w:cs="宋体" w:hint="eastAsia"/>
          <w:kern w:val="2"/>
          <w:sz w:val="24"/>
          <w:u w:val="single"/>
        </w:rPr>
        <w:t>所有减震件骨架的预热、周转以及对硫化后成品的烟气进行收集</w:t>
      </w:r>
      <w:r>
        <w:rPr>
          <w:rFonts w:ascii="宋体" w:hAnsi="宋体" w:cs="宋体" w:hint="eastAsia"/>
          <w:kern w:val="2"/>
          <w:sz w:val="24"/>
          <w:u w:val="single"/>
        </w:rPr>
        <w:t xml:space="preserve"> </w:t>
      </w:r>
      <w:r>
        <w:rPr>
          <w:rFonts w:ascii="宋体" w:hAnsi="宋体" w:cs="宋体" w:hint="eastAsia"/>
          <w:kern w:val="2"/>
          <w:sz w:val="24"/>
        </w:rPr>
        <w:t>。</w:t>
      </w:r>
      <w:r>
        <w:rPr>
          <w:rFonts w:ascii="宋体" w:hAnsi="宋体"/>
          <w:bCs/>
          <w:sz w:val="24"/>
        </w:rPr>
        <w:t>包括但不限</w:t>
      </w:r>
      <w:r>
        <w:rPr>
          <w:rFonts w:ascii="宋体" w:hAnsi="宋体" w:hint="eastAsia"/>
          <w:bCs/>
          <w:sz w:val="24"/>
        </w:rPr>
        <w:t>于</w:t>
      </w:r>
      <w:r>
        <w:rPr>
          <w:rFonts w:ascii="宋体" w:hAnsi="宋体"/>
          <w:bCs/>
          <w:sz w:val="24"/>
        </w:rPr>
        <w:t>完成本次招标</w:t>
      </w:r>
      <w:r>
        <w:rPr>
          <w:rFonts w:ascii="宋体" w:hAnsi="宋体" w:hint="eastAsia"/>
          <w:bCs/>
          <w:sz w:val="24"/>
        </w:rPr>
        <w:t>内容</w:t>
      </w:r>
      <w:r>
        <w:rPr>
          <w:rFonts w:ascii="宋体" w:hAnsi="宋体"/>
          <w:bCs/>
          <w:sz w:val="24"/>
        </w:rPr>
        <w:t>的</w:t>
      </w:r>
      <w:r>
        <w:rPr>
          <w:rFonts w:ascii="宋体" w:hAnsi="宋体" w:hint="eastAsia"/>
          <w:bCs/>
          <w:sz w:val="24"/>
        </w:rPr>
        <w:t>设备</w:t>
      </w:r>
      <w:r>
        <w:rPr>
          <w:rFonts w:ascii="宋体" w:hAnsi="宋体"/>
          <w:bCs/>
          <w:sz w:val="24"/>
        </w:rPr>
        <w:t>制造、运输、安装、调试、使用培训以及质保期内的维修、保养等</w:t>
      </w:r>
      <w:r>
        <w:rPr>
          <w:rFonts w:ascii="宋体" w:hAnsi="宋体" w:hint="eastAsia"/>
          <w:bCs/>
          <w:sz w:val="24"/>
        </w:rPr>
        <w:t>所有内容</w:t>
      </w:r>
      <w:r>
        <w:rPr>
          <w:rFonts w:ascii="宋体" w:hAnsi="宋体" w:cs="宋体" w:hint="eastAsia"/>
          <w:kern w:val="2"/>
          <w:sz w:val="24"/>
        </w:rPr>
        <w:t>，具体设备数量及技术要求详见招标文件。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 质量要求：符合国家及行业颁发的最新相关规范标准，达到招标人的设计要求并通过验收。</w:t>
      </w:r>
    </w:p>
    <w:p w:rsidR="00A36900" w:rsidRDefault="009455DC">
      <w:pPr>
        <w:spacing w:line="4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3、投标人资格要求</w:t>
      </w:r>
    </w:p>
    <w:p w:rsidR="00A36900" w:rsidRDefault="009455DC">
      <w:pPr>
        <w:pStyle w:val="a3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3.1 投标人必须是在中华人民共和国境内注册的独立法人机构，具有独立承担民事责任能力，成立满 3年（以营业执照成立日期到开标当日满3年为准），注册资金不低于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AC5814">
        <w:rPr>
          <w:rFonts w:ascii="宋体" w:eastAsia="宋体" w:hAnsi="宋体" w:cs="宋体" w:hint="eastAsia"/>
          <w:sz w:val="24"/>
          <w:szCs w:val="24"/>
          <w:u w:val="single"/>
        </w:rPr>
        <w:t>1</w:t>
      </w:r>
      <w:r w:rsidR="00884879">
        <w:rPr>
          <w:rFonts w:ascii="宋体" w:eastAsia="宋体" w:hAnsi="宋体" w:cs="宋体" w:hint="eastAsia"/>
          <w:sz w:val="24"/>
          <w:szCs w:val="24"/>
          <w:u w:val="single"/>
        </w:rPr>
        <w:t>5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0 </w:t>
      </w:r>
      <w:r>
        <w:rPr>
          <w:rFonts w:ascii="宋体" w:eastAsia="宋体" w:hAnsi="宋体" w:cs="宋体" w:hint="eastAsia"/>
          <w:sz w:val="24"/>
          <w:szCs w:val="24"/>
        </w:rPr>
        <w:t>万元，具有同类设备经营范围、产品业绩、具有相应的生产制造、供货及安装能力；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3.2 自2017年1月1日以来具有不少于3项同类项目业绩（在投标时需提供合同原件）；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3.3 投标人具有相应的生产及供货能力，公司信誉良好，无违法违规等不良行为，在“信用中国”中未列入联合惩戒失信人名单；</w:t>
      </w:r>
    </w:p>
    <w:p w:rsidR="00A36900" w:rsidRDefault="009455DC">
      <w:pPr>
        <w:tabs>
          <w:tab w:val="right" w:pos="8787"/>
        </w:tabs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3.4 所投标产品品牌档次不低于国内一线品牌（须提供相关证明文件，如2018、2019年度行业十大品牌排行专业网站截图等）；</w:t>
      </w:r>
    </w:p>
    <w:p w:rsidR="00A36900" w:rsidRDefault="009455DC">
      <w:pPr>
        <w:tabs>
          <w:tab w:val="right" w:pos="8787"/>
        </w:tabs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3.5 本项目不接受联合体、代理商投标；</w:t>
      </w:r>
      <w:r>
        <w:rPr>
          <w:rFonts w:ascii="宋体" w:eastAsia="宋体" w:hAnsi="宋体" w:cs="宋体" w:hint="eastAsia"/>
          <w:sz w:val="24"/>
          <w:szCs w:val="24"/>
        </w:rPr>
        <w:tab/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3.6 法律法规对合格投标人的其他要求、规定。</w:t>
      </w:r>
    </w:p>
    <w:p w:rsidR="00A36900" w:rsidRDefault="009455DC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报名及招标文件的获取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E6766">
        <w:rPr>
          <w:rFonts w:ascii="宋体" w:eastAsia="宋体" w:hAnsi="宋体" w:cs="宋体" w:hint="eastAsia"/>
          <w:sz w:val="24"/>
          <w:szCs w:val="24"/>
        </w:rPr>
        <w:t>凡有意参加投标者，请于2020年</w:t>
      </w:r>
      <w:r w:rsidRPr="009E6766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9E6766" w:rsidRPr="009E6766">
        <w:rPr>
          <w:rFonts w:ascii="宋体" w:eastAsia="宋体" w:hAnsi="宋体" w:cs="宋体" w:hint="eastAsia"/>
          <w:sz w:val="24"/>
          <w:szCs w:val="24"/>
          <w:u w:val="single"/>
        </w:rPr>
        <w:t>10</w:t>
      </w:r>
      <w:r w:rsidRPr="009E6766">
        <w:rPr>
          <w:rFonts w:ascii="宋体" w:eastAsia="宋体" w:hAnsi="宋体" w:cs="宋体" w:hint="eastAsia"/>
          <w:sz w:val="24"/>
          <w:szCs w:val="24"/>
        </w:rPr>
        <w:t>月</w:t>
      </w:r>
      <w:r w:rsidRPr="009E6766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9E6766" w:rsidRPr="009E6766">
        <w:rPr>
          <w:rFonts w:ascii="宋体" w:eastAsia="宋体" w:hAnsi="宋体" w:cs="宋体" w:hint="eastAsia"/>
          <w:sz w:val="24"/>
          <w:szCs w:val="24"/>
          <w:u w:val="single"/>
        </w:rPr>
        <w:t>5</w:t>
      </w:r>
      <w:r w:rsidRPr="009E6766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Pr="009E6766">
        <w:rPr>
          <w:rFonts w:ascii="宋体" w:eastAsia="宋体" w:hAnsi="宋体" w:cs="宋体" w:hint="eastAsia"/>
          <w:sz w:val="24"/>
          <w:szCs w:val="24"/>
        </w:rPr>
        <w:t>日下午17:00前，按照4.1-4.3顺序及</w:t>
      </w:r>
      <w:r>
        <w:rPr>
          <w:rFonts w:ascii="宋体" w:eastAsia="宋体" w:hAnsi="宋体" w:cs="宋体" w:hint="eastAsia"/>
          <w:sz w:val="24"/>
          <w:szCs w:val="24"/>
        </w:rPr>
        <w:t>所列项相关资料的原件扫描件（要求每一页原文件扫描在一页上，禁止两页或多页合并扫描在一页，扫描文件必须清晰可辨否则影响报名的审核，扫描文件格式为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pdf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格式，禁止采用压缩文件格式或图片格式，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所有扫描文件都集成到1个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pdf</w:t>
      </w:r>
      <w:proofErr w:type="spellEnd"/>
      <w:r>
        <w:rPr>
          <w:rFonts w:ascii="宋体" w:eastAsia="宋体" w:hAnsi="宋体" w:cs="宋体" w:hint="eastAsia"/>
          <w:b/>
          <w:bCs/>
          <w:sz w:val="24"/>
          <w:szCs w:val="24"/>
        </w:rPr>
        <w:t>文档</w:t>
      </w:r>
      <w:r>
        <w:rPr>
          <w:rFonts w:ascii="宋体" w:eastAsia="宋体" w:hAnsi="宋体" w:cs="宋体" w:hint="eastAsia"/>
          <w:sz w:val="24"/>
          <w:szCs w:val="24"/>
        </w:rPr>
        <w:t>并设置目录）发送至邮箱</w:t>
      </w:r>
      <w:r w:rsidR="005B0A2E">
        <w:rPr>
          <w:rFonts w:ascii="宋体" w:eastAsia="宋体" w:hAnsi="宋体" w:cs="宋体" w:hint="eastAsia"/>
          <w:sz w:val="24"/>
          <w:szCs w:val="24"/>
          <w:u w:val="single"/>
        </w:rPr>
        <w:t>anshigang315@163</w:t>
      </w:r>
      <w:r>
        <w:rPr>
          <w:rFonts w:ascii="宋体" w:eastAsia="宋体" w:hAnsi="宋体" w:cs="宋体" w:hint="eastAsia"/>
          <w:sz w:val="24"/>
          <w:szCs w:val="24"/>
          <w:u w:val="single"/>
        </w:rPr>
        <w:t>.com 并电话联系工作人员查收（</w:t>
      </w:r>
      <w:r w:rsidR="005B0A2E">
        <w:rPr>
          <w:rFonts w:ascii="宋体" w:eastAsia="宋体" w:hAnsi="宋体" w:cs="宋体" w:hint="eastAsia"/>
          <w:sz w:val="24"/>
          <w:szCs w:val="24"/>
          <w:u w:val="single"/>
        </w:rPr>
        <w:t>安士刚</w:t>
      </w:r>
      <w:r>
        <w:rPr>
          <w:rFonts w:ascii="宋体" w:eastAsia="宋体" w:hAnsi="宋体" w:cs="宋体" w:hint="eastAsia"/>
          <w:sz w:val="24"/>
          <w:szCs w:val="24"/>
          <w:u w:val="single"/>
        </w:rPr>
        <w:t>；联系方式：</w:t>
      </w:r>
      <w:r w:rsidR="005B0A2E">
        <w:rPr>
          <w:rFonts w:ascii="宋体" w:eastAsia="宋体" w:hAnsi="宋体" w:cs="宋体" w:hint="eastAsia"/>
          <w:sz w:val="24"/>
          <w:szCs w:val="24"/>
          <w:u w:val="single"/>
        </w:rPr>
        <w:t>13964010708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）</w:t>
      </w:r>
      <w:r>
        <w:rPr>
          <w:rFonts w:ascii="宋体" w:eastAsia="宋体" w:hAnsi="宋体" w:cs="宋体" w:hint="eastAsia"/>
          <w:sz w:val="24"/>
          <w:szCs w:val="24"/>
        </w:rPr>
        <w:t>，邮件名格式为：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***公司（五个字以内公司简称）-项目名称-报名资料。同时必须在邮件中以文字方式提供投标单位全称、投标授权人姓名、联系方式</w:t>
      </w:r>
      <w:r>
        <w:rPr>
          <w:rFonts w:ascii="宋体" w:eastAsia="宋体" w:hAnsi="宋体" w:cs="宋体" w:hint="eastAsia"/>
          <w:sz w:val="24"/>
          <w:szCs w:val="24"/>
        </w:rPr>
        <w:t>（固定电话、手机、电子邮箱）。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4.1 投标方营业执照；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E6766">
        <w:rPr>
          <w:rFonts w:ascii="宋体" w:eastAsia="宋体" w:hAnsi="宋体" w:cs="宋体" w:hint="eastAsia"/>
          <w:sz w:val="24"/>
          <w:szCs w:val="24"/>
        </w:rPr>
        <w:t>4.2 同类项目业绩汇总表（格式自定）及业绩合同原件（不低于3份）；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4.3 财务状况表、信用中国截图；</w:t>
      </w:r>
    </w:p>
    <w:p w:rsidR="00A36900" w:rsidRDefault="009455DC">
      <w:pPr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本项目实行资格预审，报名成功不代表资格审查通过，以最终通过资格审查委员会的审查为准。</w:t>
      </w:r>
    </w:p>
    <w:p w:rsidR="00A36900" w:rsidRDefault="009455DC">
      <w:pPr>
        <w:widowControl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招标文件采取电子版文件，通过电子邮箱方式发送。具体发送时间另行通知。</w:t>
      </w:r>
    </w:p>
    <w:p w:rsidR="00A36900" w:rsidRDefault="009455DC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5. 投标文件的递交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5.1 投标文件递交的截止时间</w:t>
      </w:r>
      <w:r>
        <w:rPr>
          <w:rFonts w:ascii="宋体" w:eastAsia="宋体" w:hAnsi="宋体" w:cs="宋体" w:hint="eastAsia"/>
          <w:kern w:val="0"/>
          <w:sz w:val="24"/>
          <w:szCs w:val="24"/>
        </w:rPr>
        <w:t>详见招标文件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5.2 逾期送达的或者未送达指定地点的投标文件，招标人不予受理。</w:t>
      </w:r>
    </w:p>
    <w:p w:rsidR="00A36900" w:rsidRDefault="009455DC">
      <w:pPr>
        <w:autoSpaceDE w:val="0"/>
        <w:autoSpaceDN w:val="0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6、招标公告发布媒介</w:t>
      </w:r>
    </w:p>
    <w:p w:rsidR="00A36900" w:rsidRDefault="009455D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本次招标公告在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中国重汽官方网站发布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36900" w:rsidRDefault="009455DC">
      <w:pPr>
        <w:autoSpaceDE w:val="0"/>
        <w:autoSpaceDN w:val="0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7、 联系方式</w:t>
      </w:r>
    </w:p>
    <w:p w:rsidR="00A36900" w:rsidRDefault="009455DC">
      <w:pPr>
        <w:autoSpaceDE w:val="0"/>
        <w:autoSpaceDN w:val="0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 标 人：</w:t>
      </w:r>
      <w:r>
        <w:rPr>
          <w:rFonts w:ascii="宋体" w:eastAsia="宋体" w:hAnsi="宋体" w:cs="宋体" w:hint="eastAsia"/>
          <w:bCs/>
          <w:sz w:val="24"/>
          <w:szCs w:val="24"/>
        </w:rPr>
        <w:t>中国重汽集团济南</w:t>
      </w:r>
      <w:r w:rsidR="00DD3C34">
        <w:rPr>
          <w:rFonts w:ascii="宋体" w:eastAsia="宋体" w:hAnsi="宋体" w:cs="宋体" w:hint="eastAsia"/>
          <w:bCs/>
          <w:sz w:val="24"/>
          <w:szCs w:val="24"/>
        </w:rPr>
        <w:t>橡塑件</w:t>
      </w:r>
      <w:r>
        <w:rPr>
          <w:rFonts w:ascii="宋体" w:eastAsia="宋体" w:hAnsi="宋体" w:cs="宋体" w:hint="eastAsia"/>
          <w:bCs/>
          <w:sz w:val="24"/>
          <w:szCs w:val="24"/>
        </w:rPr>
        <w:t>有限公司</w:t>
      </w:r>
    </w:p>
    <w:p w:rsidR="00A36900" w:rsidRDefault="009455DC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 系 人：</w:t>
      </w:r>
      <w:r w:rsidR="00DD3C34">
        <w:rPr>
          <w:rFonts w:ascii="宋体" w:eastAsia="宋体" w:hAnsi="宋体" w:cs="宋体" w:hint="eastAsia"/>
          <w:sz w:val="24"/>
          <w:szCs w:val="24"/>
        </w:rPr>
        <w:t>安士刚</w:t>
      </w:r>
    </w:p>
    <w:p w:rsidR="00A36900" w:rsidRDefault="009455DC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联系电话: 13</w:t>
      </w:r>
      <w:r w:rsidR="00DD3C34">
        <w:rPr>
          <w:rFonts w:ascii="宋体" w:eastAsia="宋体" w:hAnsi="宋体" w:cs="宋体" w:hint="eastAsia"/>
          <w:sz w:val="24"/>
          <w:szCs w:val="24"/>
        </w:rPr>
        <w:t>964010708</w:t>
      </w:r>
    </w:p>
    <w:p w:rsidR="00A36900" w:rsidRDefault="00A36900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A36900" w:rsidRDefault="00A36900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A36900" w:rsidRDefault="009455DC">
      <w:pPr>
        <w:autoSpaceDE w:val="0"/>
        <w:autoSpaceDN w:val="0"/>
        <w:adjustRightInd w:val="0"/>
        <w:snapToGrid w:val="0"/>
        <w:spacing w:line="420" w:lineRule="exact"/>
        <w:ind w:firstLineChars="100" w:firstLine="240"/>
        <w:jc w:val="right"/>
        <w:rPr>
          <w:rFonts w:ascii="宋体" w:eastAsia="宋体" w:hAnsi="宋体" w:cs="宋体"/>
          <w:sz w:val="24"/>
          <w:szCs w:val="24"/>
        </w:rPr>
      </w:pPr>
      <w:r w:rsidRPr="009E6766">
        <w:rPr>
          <w:rFonts w:ascii="宋体" w:eastAsia="宋体" w:hAnsi="宋体" w:cs="宋体" w:hint="eastAsia"/>
          <w:sz w:val="24"/>
          <w:szCs w:val="24"/>
        </w:rPr>
        <w:t>2020年9月</w:t>
      </w:r>
      <w:r w:rsidR="00D33454" w:rsidRPr="009E6766">
        <w:rPr>
          <w:rFonts w:ascii="宋体" w:eastAsia="宋体" w:hAnsi="宋体" w:cs="宋体" w:hint="eastAsia"/>
          <w:sz w:val="24"/>
          <w:szCs w:val="24"/>
        </w:rPr>
        <w:t>2</w:t>
      </w:r>
      <w:bookmarkStart w:id="0" w:name="_GoBack"/>
      <w:bookmarkEnd w:id="0"/>
      <w:r w:rsidR="009E6766">
        <w:rPr>
          <w:rFonts w:ascii="宋体" w:eastAsia="宋体" w:hAnsi="宋体" w:cs="宋体" w:hint="eastAsia"/>
          <w:sz w:val="24"/>
          <w:szCs w:val="24"/>
        </w:rPr>
        <w:t>9</w:t>
      </w:r>
      <w:r w:rsidRPr="009E6766">
        <w:rPr>
          <w:rFonts w:ascii="宋体" w:eastAsia="宋体" w:hAnsi="宋体" w:cs="宋体" w:hint="eastAsia"/>
          <w:sz w:val="24"/>
          <w:szCs w:val="24"/>
        </w:rPr>
        <w:t>日</w:t>
      </w:r>
    </w:p>
    <w:sectPr w:rsidR="00A36900" w:rsidSect="000E702E">
      <w:headerReference w:type="default" r:id="rId7"/>
      <w:footerReference w:type="default" r:id="rId8"/>
      <w:pgSz w:w="11906" w:h="16838"/>
      <w:pgMar w:top="851" w:right="1418" w:bottom="851" w:left="1418" w:header="510" w:footer="283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8B" w:rsidRDefault="0031408B">
      <w:r>
        <w:separator/>
      </w:r>
    </w:p>
  </w:endnote>
  <w:endnote w:type="continuationSeparator" w:id="0">
    <w:p w:rsidR="0031408B" w:rsidRDefault="0031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00" w:rsidRDefault="00A36900">
    <w:pPr>
      <w:pStyle w:val="a7"/>
      <w:jc w:val="center"/>
    </w:pPr>
  </w:p>
  <w:p w:rsidR="00A36900" w:rsidRDefault="00A369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8B" w:rsidRDefault="0031408B">
      <w:r>
        <w:separator/>
      </w:r>
    </w:p>
  </w:footnote>
  <w:footnote w:type="continuationSeparator" w:id="0">
    <w:p w:rsidR="0031408B" w:rsidRDefault="0031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00" w:rsidRDefault="00A36900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0060"/>
    <w:rsid w:val="00005553"/>
    <w:rsid w:val="000172E4"/>
    <w:rsid w:val="0002238A"/>
    <w:rsid w:val="00031965"/>
    <w:rsid w:val="00034FAF"/>
    <w:rsid w:val="00056E9F"/>
    <w:rsid w:val="00072384"/>
    <w:rsid w:val="00073A7B"/>
    <w:rsid w:val="000833DE"/>
    <w:rsid w:val="000C2ADC"/>
    <w:rsid w:val="000C73D1"/>
    <w:rsid w:val="000E702E"/>
    <w:rsid w:val="000E789B"/>
    <w:rsid w:val="000F6AD2"/>
    <w:rsid w:val="000F7AE8"/>
    <w:rsid w:val="001158AD"/>
    <w:rsid w:val="00140525"/>
    <w:rsid w:val="00143E1F"/>
    <w:rsid w:val="0015300C"/>
    <w:rsid w:val="00173870"/>
    <w:rsid w:val="00182896"/>
    <w:rsid w:val="00186D93"/>
    <w:rsid w:val="00191EB5"/>
    <w:rsid w:val="001C3299"/>
    <w:rsid w:val="001C3384"/>
    <w:rsid w:val="001C389F"/>
    <w:rsid w:val="001C6897"/>
    <w:rsid w:val="001D1B7C"/>
    <w:rsid w:val="001D5A3A"/>
    <w:rsid w:val="001E4082"/>
    <w:rsid w:val="001F5D0E"/>
    <w:rsid w:val="002119EA"/>
    <w:rsid w:val="00212B6B"/>
    <w:rsid w:val="002228B3"/>
    <w:rsid w:val="002246FB"/>
    <w:rsid w:val="00247263"/>
    <w:rsid w:val="002526B4"/>
    <w:rsid w:val="0026672B"/>
    <w:rsid w:val="0027582B"/>
    <w:rsid w:val="00287D14"/>
    <w:rsid w:val="002976E7"/>
    <w:rsid w:val="002C3CAB"/>
    <w:rsid w:val="002D4A29"/>
    <w:rsid w:val="002F3215"/>
    <w:rsid w:val="00311350"/>
    <w:rsid w:val="00312FC9"/>
    <w:rsid w:val="0031408B"/>
    <w:rsid w:val="00315342"/>
    <w:rsid w:val="0031580B"/>
    <w:rsid w:val="00351842"/>
    <w:rsid w:val="00356B71"/>
    <w:rsid w:val="00364E62"/>
    <w:rsid w:val="00371C45"/>
    <w:rsid w:val="00387B31"/>
    <w:rsid w:val="003A36FD"/>
    <w:rsid w:val="003C0FCF"/>
    <w:rsid w:val="003C14AB"/>
    <w:rsid w:val="003C6BE9"/>
    <w:rsid w:val="003D3AD1"/>
    <w:rsid w:val="00423118"/>
    <w:rsid w:val="00437A79"/>
    <w:rsid w:val="00446BD3"/>
    <w:rsid w:val="00451262"/>
    <w:rsid w:val="00485B5E"/>
    <w:rsid w:val="00493708"/>
    <w:rsid w:val="0049708D"/>
    <w:rsid w:val="004C56BE"/>
    <w:rsid w:val="004D35E1"/>
    <w:rsid w:val="004E0F17"/>
    <w:rsid w:val="004F7A02"/>
    <w:rsid w:val="00500ABF"/>
    <w:rsid w:val="0050405C"/>
    <w:rsid w:val="0050638B"/>
    <w:rsid w:val="00506FF8"/>
    <w:rsid w:val="00512BAF"/>
    <w:rsid w:val="0051635A"/>
    <w:rsid w:val="00525690"/>
    <w:rsid w:val="00537084"/>
    <w:rsid w:val="00541D34"/>
    <w:rsid w:val="00555B15"/>
    <w:rsid w:val="0057695B"/>
    <w:rsid w:val="00580827"/>
    <w:rsid w:val="00590214"/>
    <w:rsid w:val="005905B1"/>
    <w:rsid w:val="005A43A9"/>
    <w:rsid w:val="005B00A4"/>
    <w:rsid w:val="005B0A2E"/>
    <w:rsid w:val="005C5369"/>
    <w:rsid w:val="005F5F9C"/>
    <w:rsid w:val="00602078"/>
    <w:rsid w:val="00604416"/>
    <w:rsid w:val="00607AF8"/>
    <w:rsid w:val="0062357E"/>
    <w:rsid w:val="00635D24"/>
    <w:rsid w:val="00647F4B"/>
    <w:rsid w:val="0065443C"/>
    <w:rsid w:val="006548D2"/>
    <w:rsid w:val="00654F95"/>
    <w:rsid w:val="00670450"/>
    <w:rsid w:val="0067064C"/>
    <w:rsid w:val="00671D62"/>
    <w:rsid w:val="006726CE"/>
    <w:rsid w:val="006761FC"/>
    <w:rsid w:val="00685DA7"/>
    <w:rsid w:val="006A4B50"/>
    <w:rsid w:val="006A6356"/>
    <w:rsid w:val="006A7AC3"/>
    <w:rsid w:val="006C2FC1"/>
    <w:rsid w:val="006C4A71"/>
    <w:rsid w:val="006D56C4"/>
    <w:rsid w:val="00703F85"/>
    <w:rsid w:val="007106C7"/>
    <w:rsid w:val="0071468D"/>
    <w:rsid w:val="00731E7F"/>
    <w:rsid w:val="0073249C"/>
    <w:rsid w:val="00732A37"/>
    <w:rsid w:val="007337BC"/>
    <w:rsid w:val="00751E9A"/>
    <w:rsid w:val="00753903"/>
    <w:rsid w:val="007622A3"/>
    <w:rsid w:val="00776BEB"/>
    <w:rsid w:val="007B3424"/>
    <w:rsid w:val="007C37AD"/>
    <w:rsid w:val="007F30E0"/>
    <w:rsid w:val="00801B2A"/>
    <w:rsid w:val="00802066"/>
    <w:rsid w:val="00804351"/>
    <w:rsid w:val="008058C8"/>
    <w:rsid w:val="00806041"/>
    <w:rsid w:val="00813620"/>
    <w:rsid w:val="008371C4"/>
    <w:rsid w:val="008450A0"/>
    <w:rsid w:val="00855B4C"/>
    <w:rsid w:val="00863553"/>
    <w:rsid w:val="008720BB"/>
    <w:rsid w:val="00883638"/>
    <w:rsid w:val="0088397E"/>
    <w:rsid w:val="0088466B"/>
    <w:rsid w:val="00884879"/>
    <w:rsid w:val="00896F3B"/>
    <w:rsid w:val="008A0052"/>
    <w:rsid w:val="008A0901"/>
    <w:rsid w:val="008A3771"/>
    <w:rsid w:val="008A3A2E"/>
    <w:rsid w:val="008B6CE0"/>
    <w:rsid w:val="008E4BB4"/>
    <w:rsid w:val="008E5C5E"/>
    <w:rsid w:val="008F1F7C"/>
    <w:rsid w:val="00901F87"/>
    <w:rsid w:val="00924EDD"/>
    <w:rsid w:val="00927E90"/>
    <w:rsid w:val="0094543C"/>
    <w:rsid w:val="009455DC"/>
    <w:rsid w:val="009609C1"/>
    <w:rsid w:val="009817EA"/>
    <w:rsid w:val="0098306D"/>
    <w:rsid w:val="009B3292"/>
    <w:rsid w:val="009B482F"/>
    <w:rsid w:val="009B4BCE"/>
    <w:rsid w:val="009C0F38"/>
    <w:rsid w:val="009C63DA"/>
    <w:rsid w:val="009E0F45"/>
    <w:rsid w:val="009E4503"/>
    <w:rsid w:val="009E6766"/>
    <w:rsid w:val="009E79E6"/>
    <w:rsid w:val="009F0951"/>
    <w:rsid w:val="009F3F01"/>
    <w:rsid w:val="009F5C1F"/>
    <w:rsid w:val="009F6303"/>
    <w:rsid w:val="009F69F3"/>
    <w:rsid w:val="00A20B27"/>
    <w:rsid w:val="00A23373"/>
    <w:rsid w:val="00A25E7F"/>
    <w:rsid w:val="00A2618C"/>
    <w:rsid w:val="00A36900"/>
    <w:rsid w:val="00A370B5"/>
    <w:rsid w:val="00A406E6"/>
    <w:rsid w:val="00A424B1"/>
    <w:rsid w:val="00A5529B"/>
    <w:rsid w:val="00A575F1"/>
    <w:rsid w:val="00A76C85"/>
    <w:rsid w:val="00A83F5C"/>
    <w:rsid w:val="00A9046E"/>
    <w:rsid w:val="00A93182"/>
    <w:rsid w:val="00AA51B4"/>
    <w:rsid w:val="00AB40AC"/>
    <w:rsid w:val="00AC5814"/>
    <w:rsid w:val="00AC5CCA"/>
    <w:rsid w:val="00AE734F"/>
    <w:rsid w:val="00AF2A92"/>
    <w:rsid w:val="00AF3F18"/>
    <w:rsid w:val="00AF71D1"/>
    <w:rsid w:val="00B00060"/>
    <w:rsid w:val="00B05289"/>
    <w:rsid w:val="00B22142"/>
    <w:rsid w:val="00B30B83"/>
    <w:rsid w:val="00B32484"/>
    <w:rsid w:val="00B36645"/>
    <w:rsid w:val="00B378A2"/>
    <w:rsid w:val="00B42E53"/>
    <w:rsid w:val="00B50B49"/>
    <w:rsid w:val="00B51906"/>
    <w:rsid w:val="00B521F5"/>
    <w:rsid w:val="00B565FF"/>
    <w:rsid w:val="00B624F7"/>
    <w:rsid w:val="00B7353B"/>
    <w:rsid w:val="00B9368C"/>
    <w:rsid w:val="00B93C64"/>
    <w:rsid w:val="00BA762C"/>
    <w:rsid w:val="00BB2385"/>
    <w:rsid w:val="00BC10AB"/>
    <w:rsid w:val="00BD589B"/>
    <w:rsid w:val="00BE2C90"/>
    <w:rsid w:val="00BE5F6D"/>
    <w:rsid w:val="00C0733C"/>
    <w:rsid w:val="00C251A3"/>
    <w:rsid w:val="00C30AAF"/>
    <w:rsid w:val="00C310EA"/>
    <w:rsid w:val="00C43C8E"/>
    <w:rsid w:val="00C44026"/>
    <w:rsid w:val="00C700FB"/>
    <w:rsid w:val="00C76AD1"/>
    <w:rsid w:val="00C81406"/>
    <w:rsid w:val="00CA1CED"/>
    <w:rsid w:val="00CC168C"/>
    <w:rsid w:val="00CC767F"/>
    <w:rsid w:val="00CD0E1F"/>
    <w:rsid w:val="00CD4083"/>
    <w:rsid w:val="00CD775B"/>
    <w:rsid w:val="00CF29C8"/>
    <w:rsid w:val="00CF495E"/>
    <w:rsid w:val="00D132CA"/>
    <w:rsid w:val="00D16FC0"/>
    <w:rsid w:val="00D33454"/>
    <w:rsid w:val="00D358EF"/>
    <w:rsid w:val="00D42D1C"/>
    <w:rsid w:val="00D55416"/>
    <w:rsid w:val="00D654AB"/>
    <w:rsid w:val="00D7074C"/>
    <w:rsid w:val="00D72C9A"/>
    <w:rsid w:val="00D76F17"/>
    <w:rsid w:val="00D90DD4"/>
    <w:rsid w:val="00D91B5E"/>
    <w:rsid w:val="00D96223"/>
    <w:rsid w:val="00DB1E01"/>
    <w:rsid w:val="00DB643F"/>
    <w:rsid w:val="00DD3C34"/>
    <w:rsid w:val="00DE50AD"/>
    <w:rsid w:val="00DE6F41"/>
    <w:rsid w:val="00DE7D39"/>
    <w:rsid w:val="00E1258A"/>
    <w:rsid w:val="00E34433"/>
    <w:rsid w:val="00E35EF9"/>
    <w:rsid w:val="00E4465E"/>
    <w:rsid w:val="00E516DA"/>
    <w:rsid w:val="00E67466"/>
    <w:rsid w:val="00E70DF8"/>
    <w:rsid w:val="00E73D7D"/>
    <w:rsid w:val="00E80BCA"/>
    <w:rsid w:val="00E9241F"/>
    <w:rsid w:val="00E95042"/>
    <w:rsid w:val="00E95416"/>
    <w:rsid w:val="00ED0DC9"/>
    <w:rsid w:val="00ED0F94"/>
    <w:rsid w:val="00ED35A1"/>
    <w:rsid w:val="00ED4414"/>
    <w:rsid w:val="00ED6CB3"/>
    <w:rsid w:val="00EE3C43"/>
    <w:rsid w:val="00EE5177"/>
    <w:rsid w:val="00F0427E"/>
    <w:rsid w:val="00F071BF"/>
    <w:rsid w:val="00F115D7"/>
    <w:rsid w:val="00F241B9"/>
    <w:rsid w:val="00F327BA"/>
    <w:rsid w:val="00F376E9"/>
    <w:rsid w:val="00F52958"/>
    <w:rsid w:val="00F76532"/>
    <w:rsid w:val="00F95379"/>
    <w:rsid w:val="00FD363D"/>
    <w:rsid w:val="00FE5959"/>
    <w:rsid w:val="00FF2A5C"/>
    <w:rsid w:val="00FF79D0"/>
    <w:rsid w:val="018123E3"/>
    <w:rsid w:val="061538F1"/>
    <w:rsid w:val="0A180AFA"/>
    <w:rsid w:val="0BA140E2"/>
    <w:rsid w:val="0C431521"/>
    <w:rsid w:val="0C4A4627"/>
    <w:rsid w:val="0D934ADA"/>
    <w:rsid w:val="0E705D2E"/>
    <w:rsid w:val="113C5C01"/>
    <w:rsid w:val="13F34219"/>
    <w:rsid w:val="14413278"/>
    <w:rsid w:val="145748A2"/>
    <w:rsid w:val="14FE3E4E"/>
    <w:rsid w:val="15270E90"/>
    <w:rsid w:val="1554275D"/>
    <w:rsid w:val="168236AB"/>
    <w:rsid w:val="16A60ADA"/>
    <w:rsid w:val="16CC5F67"/>
    <w:rsid w:val="174938BB"/>
    <w:rsid w:val="17BC01A5"/>
    <w:rsid w:val="194D3104"/>
    <w:rsid w:val="1A7248B1"/>
    <w:rsid w:val="1DF15C7F"/>
    <w:rsid w:val="1F3F2650"/>
    <w:rsid w:val="21D2375D"/>
    <w:rsid w:val="22E475EA"/>
    <w:rsid w:val="236945F5"/>
    <w:rsid w:val="2376497F"/>
    <w:rsid w:val="23BE525B"/>
    <w:rsid w:val="24B34E25"/>
    <w:rsid w:val="258061AD"/>
    <w:rsid w:val="258E56AC"/>
    <w:rsid w:val="26085664"/>
    <w:rsid w:val="26EF4AA1"/>
    <w:rsid w:val="27D600C4"/>
    <w:rsid w:val="282547D0"/>
    <w:rsid w:val="2853615F"/>
    <w:rsid w:val="296254A9"/>
    <w:rsid w:val="2A686DC3"/>
    <w:rsid w:val="2ABA6B50"/>
    <w:rsid w:val="2B1B640C"/>
    <w:rsid w:val="2D9E3E2D"/>
    <w:rsid w:val="2DF07740"/>
    <w:rsid w:val="2E324056"/>
    <w:rsid w:val="2E691DF8"/>
    <w:rsid w:val="2FAC49DA"/>
    <w:rsid w:val="2FF81D7C"/>
    <w:rsid w:val="30386814"/>
    <w:rsid w:val="318F6AAC"/>
    <w:rsid w:val="321B6477"/>
    <w:rsid w:val="32521639"/>
    <w:rsid w:val="33FE3709"/>
    <w:rsid w:val="350B5154"/>
    <w:rsid w:val="35C9650E"/>
    <w:rsid w:val="360729A2"/>
    <w:rsid w:val="364D0E45"/>
    <w:rsid w:val="36CD1966"/>
    <w:rsid w:val="371B5393"/>
    <w:rsid w:val="375C52F7"/>
    <w:rsid w:val="38C50C15"/>
    <w:rsid w:val="39F9022B"/>
    <w:rsid w:val="3BAA7254"/>
    <w:rsid w:val="3D1A7311"/>
    <w:rsid w:val="3D1D42C9"/>
    <w:rsid w:val="3ED730B1"/>
    <w:rsid w:val="3F072D99"/>
    <w:rsid w:val="3F51117C"/>
    <w:rsid w:val="408E1D33"/>
    <w:rsid w:val="415660BA"/>
    <w:rsid w:val="4171580E"/>
    <w:rsid w:val="417948F6"/>
    <w:rsid w:val="41FC1770"/>
    <w:rsid w:val="43553BD9"/>
    <w:rsid w:val="455740DB"/>
    <w:rsid w:val="45D23C0E"/>
    <w:rsid w:val="45EC08D1"/>
    <w:rsid w:val="479D18F5"/>
    <w:rsid w:val="495D570C"/>
    <w:rsid w:val="4BEA52F5"/>
    <w:rsid w:val="4C8154F4"/>
    <w:rsid w:val="4DDE6A8B"/>
    <w:rsid w:val="4EE510C3"/>
    <w:rsid w:val="4F703C2E"/>
    <w:rsid w:val="4FAE081D"/>
    <w:rsid w:val="4FCE4564"/>
    <w:rsid w:val="50A7292D"/>
    <w:rsid w:val="50EC463A"/>
    <w:rsid w:val="5219576A"/>
    <w:rsid w:val="53116691"/>
    <w:rsid w:val="55F44EAB"/>
    <w:rsid w:val="56160088"/>
    <w:rsid w:val="5617145A"/>
    <w:rsid w:val="566A6713"/>
    <w:rsid w:val="5707676F"/>
    <w:rsid w:val="59037E8A"/>
    <w:rsid w:val="590F2CE8"/>
    <w:rsid w:val="5A0164FC"/>
    <w:rsid w:val="5C2A1CBD"/>
    <w:rsid w:val="5C7977AF"/>
    <w:rsid w:val="5C8B2B9E"/>
    <w:rsid w:val="5D4908AB"/>
    <w:rsid w:val="5DF61E1B"/>
    <w:rsid w:val="5EC018DE"/>
    <w:rsid w:val="5F7C6C8D"/>
    <w:rsid w:val="5FAF5527"/>
    <w:rsid w:val="5FB02D3A"/>
    <w:rsid w:val="60FC0B1F"/>
    <w:rsid w:val="616224F8"/>
    <w:rsid w:val="62A50714"/>
    <w:rsid w:val="63ED6BC8"/>
    <w:rsid w:val="647B54B7"/>
    <w:rsid w:val="675A3C84"/>
    <w:rsid w:val="68422E55"/>
    <w:rsid w:val="68557EB5"/>
    <w:rsid w:val="69514FC8"/>
    <w:rsid w:val="69A86DF7"/>
    <w:rsid w:val="69AD1338"/>
    <w:rsid w:val="6A2B3015"/>
    <w:rsid w:val="6B494D06"/>
    <w:rsid w:val="6BE47387"/>
    <w:rsid w:val="6C874D0A"/>
    <w:rsid w:val="6CE913D7"/>
    <w:rsid w:val="70523EC7"/>
    <w:rsid w:val="70593DA3"/>
    <w:rsid w:val="707C1303"/>
    <w:rsid w:val="728941A9"/>
    <w:rsid w:val="72C96287"/>
    <w:rsid w:val="72F1273A"/>
    <w:rsid w:val="74B16423"/>
    <w:rsid w:val="750C216D"/>
    <w:rsid w:val="7689436A"/>
    <w:rsid w:val="76FF03C8"/>
    <w:rsid w:val="771468D4"/>
    <w:rsid w:val="77FA7EEE"/>
    <w:rsid w:val="780413C9"/>
    <w:rsid w:val="791016A1"/>
    <w:rsid w:val="795B3064"/>
    <w:rsid w:val="79C75165"/>
    <w:rsid w:val="7A403AEE"/>
    <w:rsid w:val="7A490ABF"/>
    <w:rsid w:val="7BE156ED"/>
    <w:rsid w:val="7D27667E"/>
    <w:rsid w:val="7DFF2E2A"/>
    <w:rsid w:val="7E7D7481"/>
    <w:rsid w:val="7EC9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E"/>
    <w:pPr>
      <w:widowControl w:val="0"/>
      <w:jc w:val="both"/>
    </w:pPr>
    <w:rPr>
      <w:rFonts w:ascii="Times New Roman" w:eastAsia="仿宋_GB2312" w:hAnsi="Times New Roman"/>
      <w:kern w:val="2"/>
      <w:sz w:val="28"/>
    </w:rPr>
  </w:style>
  <w:style w:type="paragraph" w:styleId="1">
    <w:name w:val="heading 1"/>
    <w:basedOn w:val="a"/>
    <w:next w:val="a"/>
    <w:link w:val="1Char"/>
    <w:qFormat/>
    <w:rsid w:val="000E702E"/>
    <w:pPr>
      <w:keepNext/>
      <w:widowControl/>
      <w:adjustRightInd w:val="0"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E702E"/>
    <w:pPr>
      <w:jc w:val="left"/>
    </w:pPr>
  </w:style>
  <w:style w:type="paragraph" w:styleId="a4">
    <w:name w:val="Body Text Indent"/>
    <w:basedOn w:val="a"/>
    <w:link w:val="Char0"/>
    <w:qFormat/>
    <w:rsid w:val="000E702E"/>
    <w:pPr>
      <w:adjustRightInd w:val="0"/>
      <w:snapToGrid w:val="0"/>
      <w:spacing w:line="300" w:lineRule="auto"/>
      <w:ind w:firstLine="570"/>
    </w:pPr>
    <w:rPr>
      <w:rFonts w:eastAsia="等线"/>
      <w:szCs w:val="24"/>
    </w:rPr>
  </w:style>
  <w:style w:type="paragraph" w:styleId="a5">
    <w:name w:val="Date"/>
    <w:basedOn w:val="a"/>
    <w:next w:val="a"/>
    <w:link w:val="Char1"/>
    <w:semiHidden/>
    <w:qFormat/>
    <w:rsid w:val="000E702E"/>
    <w:pPr>
      <w:widowControl/>
      <w:jc w:val="left"/>
    </w:pPr>
    <w:rPr>
      <w:rFonts w:eastAsia="等线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0E702E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E7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E7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sid w:val="000E702E"/>
    <w:rPr>
      <w:b/>
      <w:bCs/>
      <w:szCs w:val="22"/>
    </w:rPr>
  </w:style>
  <w:style w:type="table" w:styleId="aa">
    <w:name w:val="Table Grid"/>
    <w:basedOn w:val="a1"/>
    <w:uiPriority w:val="59"/>
    <w:qFormat/>
    <w:rsid w:val="000E70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0E702E"/>
  </w:style>
  <w:style w:type="character" w:styleId="ac">
    <w:name w:val="annotation reference"/>
    <w:uiPriority w:val="99"/>
    <w:unhideWhenUsed/>
    <w:qFormat/>
    <w:rsid w:val="000E702E"/>
    <w:rPr>
      <w:sz w:val="21"/>
      <w:szCs w:val="21"/>
    </w:rPr>
  </w:style>
  <w:style w:type="paragraph" w:styleId="ad">
    <w:name w:val="List Paragraph"/>
    <w:basedOn w:val="a"/>
    <w:uiPriority w:val="34"/>
    <w:qFormat/>
    <w:rsid w:val="000E702E"/>
    <w:pPr>
      <w:ind w:firstLineChars="200" w:firstLine="420"/>
    </w:pPr>
  </w:style>
  <w:style w:type="paragraph" w:customStyle="1" w:styleId="p8">
    <w:name w:val="p8"/>
    <w:basedOn w:val="a"/>
    <w:qFormat/>
    <w:rsid w:val="000E7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0E702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0">
    <w:name w:val="正文文本缩进 Char"/>
    <w:link w:val="a4"/>
    <w:qFormat/>
    <w:rsid w:val="000E702E"/>
    <w:rPr>
      <w:rFonts w:ascii="Times New Roman" w:hAnsi="Times New Roman"/>
      <w:sz w:val="28"/>
      <w:szCs w:val="24"/>
    </w:rPr>
  </w:style>
  <w:style w:type="character" w:customStyle="1" w:styleId="1Char">
    <w:name w:val="标题 1 Char"/>
    <w:link w:val="1"/>
    <w:qFormat/>
    <w:rsid w:val="000E702E"/>
    <w:rPr>
      <w:rFonts w:ascii="Times New Roman" w:eastAsia="宋体" w:hAnsi="Times New Roman" w:cs="Times New Roman"/>
      <w:kern w:val="0"/>
      <w:sz w:val="28"/>
      <w:szCs w:val="24"/>
    </w:rPr>
  </w:style>
  <w:style w:type="character" w:customStyle="1" w:styleId="Char3">
    <w:name w:val="页脚 Char"/>
    <w:link w:val="a7"/>
    <w:uiPriority w:val="99"/>
    <w:qFormat/>
    <w:rsid w:val="000E702E"/>
    <w:rPr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sid w:val="000E702E"/>
    <w:rPr>
      <w:rFonts w:ascii="Times New Roman" w:eastAsia="仿宋_GB2312" w:hAnsi="Times New Roman" w:cs="Times New Roman"/>
      <w:sz w:val="28"/>
      <w:szCs w:val="20"/>
    </w:rPr>
  </w:style>
  <w:style w:type="character" w:customStyle="1" w:styleId="Char5">
    <w:name w:val="批注主题 Char"/>
    <w:link w:val="a9"/>
    <w:uiPriority w:val="99"/>
    <w:qFormat/>
    <w:rsid w:val="000E702E"/>
    <w:rPr>
      <w:rFonts w:ascii="Times New Roman" w:eastAsia="仿宋_GB2312" w:hAnsi="Times New Roman"/>
      <w:b/>
      <w:bCs/>
      <w:sz w:val="28"/>
    </w:rPr>
  </w:style>
  <w:style w:type="character" w:customStyle="1" w:styleId="10">
    <w:name w:val="批注主题 字符1"/>
    <w:uiPriority w:val="99"/>
    <w:semiHidden/>
    <w:qFormat/>
    <w:rsid w:val="000E702E"/>
    <w:rPr>
      <w:rFonts w:ascii="Times New Roman" w:eastAsia="仿宋_GB2312" w:hAnsi="Times New Roman" w:cs="Times New Roman"/>
      <w:b/>
      <w:bCs/>
      <w:sz w:val="28"/>
      <w:szCs w:val="20"/>
    </w:rPr>
  </w:style>
  <w:style w:type="character" w:customStyle="1" w:styleId="11">
    <w:name w:val="批注框文本 字符1"/>
    <w:uiPriority w:val="99"/>
    <w:semiHidden/>
    <w:qFormat/>
    <w:rsid w:val="000E702E"/>
    <w:rPr>
      <w:rFonts w:ascii="Times New Roman" w:eastAsia="仿宋_GB2312" w:hAnsi="Times New Roman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sid w:val="000E702E"/>
    <w:rPr>
      <w:rFonts w:ascii="Times New Roman" w:eastAsia="仿宋_GB2312" w:hAnsi="Times New Roman" w:cs="Times New Roman"/>
      <w:sz w:val="28"/>
      <w:szCs w:val="20"/>
    </w:rPr>
  </w:style>
  <w:style w:type="character" w:customStyle="1" w:styleId="Char2">
    <w:name w:val="批注框文本 Char"/>
    <w:link w:val="a6"/>
    <w:uiPriority w:val="99"/>
    <w:qFormat/>
    <w:rsid w:val="000E702E"/>
    <w:rPr>
      <w:rFonts w:ascii="Times New Roman" w:eastAsia="仿宋_GB2312" w:hAnsi="Times New Roman"/>
      <w:sz w:val="18"/>
      <w:szCs w:val="18"/>
    </w:rPr>
  </w:style>
  <w:style w:type="character" w:customStyle="1" w:styleId="ae">
    <w:name w:val="批注文字 字符"/>
    <w:uiPriority w:val="99"/>
    <w:semiHidden/>
    <w:qFormat/>
    <w:rsid w:val="000E702E"/>
    <w:rPr>
      <w:rFonts w:ascii="Times New Roman" w:eastAsia="仿宋_GB2312" w:hAnsi="Times New Roman"/>
      <w:kern w:val="2"/>
      <w:sz w:val="28"/>
    </w:rPr>
  </w:style>
  <w:style w:type="character" w:customStyle="1" w:styleId="Char4">
    <w:name w:val="页眉 Char"/>
    <w:link w:val="a8"/>
    <w:uiPriority w:val="99"/>
    <w:qFormat/>
    <w:rsid w:val="000E702E"/>
    <w:rPr>
      <w:sz w:val="18"/>
      <w:szCs w:val="18"/>
    </w:rPr>
  </w:style>
  <w:style w:type="character" w:customStyle="1" w:styleId="Char1">
    <w:name w:val="日期 Char"/>
    <w:link w:val="a5"/>
    <w:semiHidden/>
    <w:qFormat/>
    <w:rsid w:val="000E702E"/>
    <w:rPr>
      <w:rFonts w:ascii="Times New Roman" w:hAnsi="Times New Roman"/>
      <w:sz w:val="28"/>
      <w:szCs w:val="24"/>
    </w:rPr>
  </w:style>
  <w:style w:type="character" w:customStyle="1" w:styleId="13">
    <w:name w:val="正文文本缩进 字符1"/>
    <w:uiPriority w:val="99"/>
    <w:semiHidden/>
    <w:qFormat/>
    <w:rsid w:val="000E702E"/>
    <w:rPr>
      <w:rFonts w:ascii="Times New Roman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</w:rPr>
  </w:style>
  <w:style w:type="paragraph" w:styleId="1">
    <w:name w:val="heading 1"/>
    <w:basedOn w:val="a"/>
    <w:next w:val="a"/>
    <w:link w:val="1Char"/>
    <w:qFormat/>
    <w:pPr>
      <w:keepNext/>
      <w:widowControl/>
      <w:adjustRightInd w:val="0"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 Indent"/>
    <w:basedOn w:val="a"/>
    <w:link w:val="Char0"/>
    <w:qFormat/>
    <w:pPr>
      <w:adjustRightInd w:val="0"/>
      <w:snapToGrid w:val="0"/>
      <w:spacing w:line="300" w:lineRule="auto"/>
      <w:ind w:firstLine="570"/>
    </w:pPr>
    <w:rPr>
      <w:rFonts w:eastAsia="等线"/>
      <w:szCs w:val="24"/>
    </w:rPr>
  </w:style>
  <w:style w:type="paragraph" w:styleId="a5">
    <w:name w:val="Date"/>
    <w:basedOn w:val="a"/>
    <w:next w:val="a"/>
    <w:link w:val="Char1"/>
    <w:semiHidden/>
    <w:qFormat/>
    <w:pPr>
      <w:widowControl/>
      <w:jc w:val="left"/>
    </w:pPr>
    <w:rPr>
      <w:rFonts w:eastAsia="等线"/>
      <w:szCs w:val="24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b/>
      <w:bCs/>
      <w:szCs w:val="22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qFormat/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0">
    <w:name w:val="正文文本缩进 Char"/>
    <w:link w:val="a4"/>
    <w:qFormat/>
    <w:rPr>
      <w:rFonts w:ascii="Times New Roman" w:hAnsi="Times New Roman"/>
      <w:sz w:val="28"/>
      <w:szCs w:val="24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kern w:val="0"/>
      <w:sz w:val="28"/>
      <w:szCs w:val="24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character" w:customStyle="1" w:styleId="Char5">
    <w:name w:val="批注主题 Char"/>
    <w:link w:val="a9"/>
    <w:uiPriority w:val="99"/>
    <w:qFormat/>
    <w:rPr>
      <w:rFonts w:ascii="Times New Roman" w:eastAsia="仿宋_GB2312" w:hAnsi="Times New Roman"/>
      <w:b/>
      <w:bCs/>
      <w:sz w:val="28"/>
    </w:rPr>
  </w:style>
  <w:style w:type="character" w:customStyle="1" w:styleId="10">
    <w:name w:val="批注主题 字符1"/>
    <w:uiPriority w:val="99"/>
    <w:semiHidden/>
    <w:qFormat/>
    <w:rPr>
      <w:rFonts w:ascii="Times New Roman" w:eastAsia="仿宋_GB2312" w:hAnsi="Times New Roman" w:cs="Times New Roman"/>
      <w:b/>
      <w:bCs/>
      <w:sz w:val="28"/>
      <w:szCs w:val="20"/>
    </w:rPr>
  </w:style>
  <w:style w:type="character" w:customStyle="1" w:styleId="11">
    <w:name w:val="批注框文本 字符1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character" w:customStyle="1" w:styleId="Char2">
    <w:name w:val="批注框文本 Char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e">
    <w:name w:val="批注文字 字符"/>
    <w:uiPriority w:val="99"/>
    <w:semiHidden/>
    <w:qFormat/>
    <w:rPr>
      <w:rFonts w:ascii="Times New Roman" w:eastAsia="仿宋_GB2312" w:hAnsi="Times New Roman"/>
      <w:kern w:val="2"/>
      <w:sz w:val="28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1">
    <w:name w:val="日期 Char"/>
    <w:link w:val="a5"/>
    <w:semiHidden/>
    <w:qFormat/>
    <w:rPr>
      <w:rFonts w:ascii="Times New Roman" w:hAnsi="Times New Roman"/>
      <w:sz w:val="28"/>
      <w:szCs w:val="24"/>
    </w:rPr>
  </w:style>
  <w:style w:type="character" w:customStyle="1" w:styleId="13">
    <w:name w:val="正文文本缩进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201</Words>
  <Characters>1152</Characters>
  <Application>Microsoft Office Word</Application>
  <DocSecurity>0</DocSecurity>
  <Lines>9</Lines>
  <Paragraphs>2</Paragraphs>
  <ScaleCrop>false</ScaleCrop>
  <Company>P R C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renqiliang</dc:creator>
  <cp:lastModifiedBy>anshigang</cp:lastModifiedBy>
  <cp:revision>91</cp:revision>
  <cp:lastPrinted>2020-06-26T06:45:00Z</cp:lastPrinted>
  <dcterms:created xsi:type="dcterms:W3CDTF">2020-04-13T06:57:00Z</dcterms:created>
  <dcterms:modified xsi:type="dcterms:W3CDTF">2020-09-30T00:26:00Z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